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E47572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«29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марта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630F" w:rsidRPr="005E630F" w:rsidRDefault="004A6F83" w:rsidP="009B2E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5E630F">
        <w:rPr>
          <w:rFonts w:ascii="Times New Roman" w:hAnsi="Times New Roman" w:cs="Times New Roman"/>
          <w:sz w:val="28"/>
          <w:szCs w:val="28"/>
        </w:rPr>
        <w:t>22 апреля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F057DD" w:rsidRPr="007B021F">
        <w:rPr>
          <w:rFonts w:ascii="Times New Roman" w:hAnsi="Times New Roman" w:cs="Times New Roman"/>
          <w:sz w:val="28"/>
          <w:szCs w:val="28"/>
        </w:rPr>
        <w:t>201</w:t>
      </w:r>
      <w:r w:rsidR="005E630F"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79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5E630F" w:rsidRPr="005E630F">
        <w:rPr>
          <w:rFonts w:ascii="Times New Roman" w:hAnsi="Times New Roman" w:cs="Times New Roman"/>
          <w:sz w:val="28"/>
          <w:szCs w:val="28"/>
        </w:rPr>
        <w:t xml:space="preserve">Об утверждении положения о распоряжении земельными участками </w:t>
      </w:r>
    </w:p>
    <w:p w:rsidR="002509A8" w:rsidRPr="007B021F" w:rsidRDefault="005E630F" w:rsidP="009B2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30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E630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E630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E630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E630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A76E2">
        <w:rPr>
          <w:rFonts w:ascii="Times New Roman" w:hAnsi="Times New Roman" w:cs="Times New Roman"/>
          <w:sz w:val="28"/>
          <w:szCs w:val="28"/>
        </w:rPr>
        <w:t>»</w:t>
      </w:r>
      <w:r w:rsidR="00F057DD" w:rsidRPr="007B021F">
        <w:rPr>
          <w:rFonts w:ascii="Times New Roman" w:hAnsi="Times New Roman" w:cs="Times New Roman"/>
          <w:sz w:val="28"/>
          <w:szCs w:val="28"/>
        </w:rPr>
        <w:t>.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Постоянная комиссия по вопросам правопорядка и законности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B31E7D" w:rsidRDefault="00B31E7D" w:rsidP="00B31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B31E7D" w:rsidRDefault="00B31E7D" w:rsidP="00B31E7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устанавливающие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B31E7D" w:rsidRPr="005A6CFC" w:rsidRDefault="00B31E7D" w:rsidP="00813CC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представленном муниципальном нормативном правовом акте - </w:t>
      </w:r>
      <w:r>
        <w:rPr>
          <w:rFonts w:ascii="Times New Roman" w:hAnsi="Times New Roman" w:cs="Times New Roman"/>
          <w:sz w:val="28"/>
          <w:szCs w:val="28"/>
        </w:rPr>
        <w:t xml:space="preserve">решении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22 апреля</w:t>
      </w:r>
      <w:r w:rsidRPr="007B021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7B02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Pr="005E630F">
        <w:rPr>
          <w:rFonts w:ascii="Times New Roman" w:hAnsi="Times New Roman" w:cs="Times New Roman"/>
          <w:sz w:val="28"/>
          <w:szCs w:val="28"/>
        </w:rPr>
        <w:t xml:space="preserve">Об утверждении положения о распоряжении земельными участками на территории </w:t>
      </w:r>
      <w:proofErr w:type="spellStart"/>
      <w:r w:rsidRPr="005E630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E630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E630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E630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627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="005A6CFC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выявлены следующие противоречия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действующему </w:t>
      </w:r>
      <w:r w:rsidRPr="005A6CF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законодательству.</w:t>
      </w:r>
    </w:p>
    <w:p w:rsidR="00273E82" w:rsidRPr="00273E82" w:rsidRDefault="00273E82" w:rsidP="00813CC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3E82" w:rsidRPr="00273E82" w:rsidRDefault="00273E82" w:rsidP="00273E82">
      <w:pPr>
        <w:pStyle w:val="af2"/>
        <w:rPr>
          <w:rFonts w:ascii="Times New Roman" w:hAnsi="Times New Roman" w:cs="Times New Roman"/>
          <w:b w:val="0"/>
          <w:sz w:val="28"/>
          <w:szCs w:val="28"/>
        </w:rPr>
      </w:pPr>
      <w:r w:rsidRPr="00273E82">
        <w:rPr>
          <w:rFonts w:ascii="Times New Roman" w:hAnsi="Times New Roman" w:cs="Times New Roman"/>
          <w:b w:val="0"/>
          <w:sz w:val="28"/>
          <w:szCs w:val="28"/>
        </w:rPr>
        <w:lastRenderedPageBreak/>
        <w:t>В Земельный кодекс Российской Федерации внесены изменения, утвержденные Федеральным</w:t>
      </w:r>
      <w:r w:rsidR="00F6559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73E82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F65597">
        <w:rPr>
          <w:rFonts w:ascii="Times New Roman" w:hAnsi="Times New Roman" w:cs="Times New Roman"/>
          <w:b w:val="0"/>
          <w:sz w:val="28"/>
          <w:szCs w:val="28"/>
        </w:rPr>
        <w:t>ами</w:t>
      </w:r>
      <w:r w:rsidRPr="00273E82">
        <w:rPr>
          <w:rFonts w:ascii="Times New Roman" w:hAnsi="Times New Roman" w:cs="Times New Roman"/>
          <w:b w:val="0"/>
          <w:sz w:val="28"/>
          <w:szCs w:val="28"/>
        </w:rPr>
        <w:t xml:space="preserve"> от 29 июня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2015 года </w:t>
      </w:r>
      <w:r w:rsidRPr="00273E82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206-ФЗ, от 13 июля 2015 года № 213-ФЗ, от 13 июля 2015 года № 224-ФЗ, от 13 июля 2015 года № </w:t>
      </w:r>
      <w:r w:rsidR="002D5F7F">
        <w:rPr>
          <w:rFonts w:ascii="Times New Roman" w:hAnsi="Times New Roman" w:cs="Times New Roman"/>
          <w:b w:val="0"/>
          <w:sz w:val="28"/>
          <w:szCs w:val="28"/>
        </w:rPr>
        <w:t>233</w:t>
      </w:r>
      <w:r>
        <w:rPr>
          <w:rFonts w:ascii="Times New Roman" w:hAnsi="Times New Roman" w:cs="Times New Roman"/>
          <w:b w:val="0"/>
          <w:sz w:val="28"/>
          <w:szCs w:val="28"/>
        </w:rPr>
        <w:t>-ФЗ</w:t>
      </w:r>
      <w:r w:rsidR="002D5F7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271DDC">
        <w:rPr>
          <w:rFonts w:ascii="Times New Roman" w:hAnsi="Times New Roman" w:cs="Times New Roman"/>
          <w:b w:val="0"/>
          <w:sz w:val="28"/>
          <w:szCs w:val="28"/>
        </w:rPr>
        <w:t xml:space="preserve">от 13 июля 2015 года № </w:t>
      </w:r>
      <w:r w:rsidR="009515A0">
        <w:rPr>
          <w:rFonts w:ascii="Times New Roman" w:hAnsi="Times New Roman" w:cs="Times New Roman"/>
          <w:b w:val="0"/>
          <w:sz w:val="28"/>
          <w:szCs w:val="28"/>
        </w:rPr>
        <w:t>252</w:t>
      </w:r>
      <w:r w:rsidR="00271DDC">
        <w:rPr>
          <w:rFonts w:ascii="Times New Roman" w:hAnsi="Times New Roman" w:cs="Times New Roman"/>
          <w:b w:val="0"/>
          <w:sz w:val="28"/>
          <w:szCs w:val="28"/>
        </w:rPr>
        <w:t>-ФЗ</w:t>
      </w:r>
      <w:r w:rsidR="009515A0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5 октября 2015 года № </w:t>
      </w:r>
      <w:r w:rsidR="00E80343">
        <w:rPr>
          <w:rFonts w:ascii="Times New Roman" w:hAnsi="Times New Roman" w:cs="Times New Roman"/>
          <w:b w:val="0"/>
          <w:sz w:val="28"/>
          <w:szCs w:val="28"/>
        </w:rPr>
        <w:t xml:space="preserve">277-ФЗ, </w:t>
      </w:r>
      <w:r>
        <w:rPr>
          <w:rFonts w:ascii="Times New Roman" w:hAnsi="Times New Roman" w:cs="Times New Roman"/>
          <w:b w:val="0"/>
          <w:sz w:val="28"/>
          <w:szCs w:val="28"/>
        </w:rPr>
        <w:t>от 28 ноября 2015 года №</w:t>
      </w:r>
      <w:r w:rsidR="00E80343">
        <w:rPr>
          <w:rFonts w:ascii="Times New Roman" w:hAnsi="Times New Roman" w:cs="Times New Roman"/>
          <w:b w:val="0"/>
          <w:sz w:val="28"/>
          <w:szCs w:val="28"/>
        </w:rPr>
        <w:t xml:space="preserve"> 357-ФЗ,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30 декабря 2015 года </w:t>
      </w:r>
      <w:r w:rsidR="00E80343">
        <w:rPr>
          <w:rFonts w:ascii="Times New Roman" w:hAnsi="Times New Roman" w:cs="Times New Roman"/>
          <w:b w:val="0"/>
          <w:sz w:val="28"/>
          <w:szCs w:val="28"/>
        </w:rPr>
        <w:t xml:space="preserve">№ 460-ФЗ, </w:t>
      </w:r>
      <w:r w:rsidR="00E1250B">
        <w:rPr>
          <w:rFonts w:ascii="Times New Roman" w:hAnsi="Times New Roman" w:cs="Times New Roman"/>
          <w:b w:val="0"/>
          <w:sz w:val="28"/>
          <w:szCs w:val="28"/>
        </w:rPr>
        <w:t>от 30 декабря 2015 года № 431-ФЗ.</w:t>
      </w:r>
    </w:p>
    <w:p w:rsidR="005A6CFC" w:rsidRPr="00E624D4" w:rsidRDefault="005A6CFC" w:rsidP="00E624D4">
      <w:pPr>
        <w:pStyle w:val="a9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6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5A6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Федеральный закон от 25 октября 2001 г</w:t>
      </w:r>
      <w:r w:rsidR="00813C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ода № </w:t>
      </w:r>
      <w:r w:rsidRPr="005A6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137-ФЗ </w:t>
      </w:r>
      <w:r w:rsidR="00813C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5A6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введении в действие Земельного кодекса Российской </w:t>
      </w:r>
      <w:r w:rsidR="00813CC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Федерации»</w:t>
      </w:r>
      <w:r w:rsidRPr="005A6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внесены изменения, </w:t>
      </w:r>
      <w:r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утвержденные Федеральным законом </w:t>
      </w:r>
      <w:r w:rsidR="00813CCC"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8 июня 2015 </w:t>
      </w:r>
      <w:r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813CCC"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13CCC"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142-ФЗ</w:t>
      </w:r>
      <w:r w:rsidR="00813CCC" w:rsidRPr="00E6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65597" w:rsidRPr="00F65597" w:rsidRDefault="00F65597" w:rsidP="00E624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97">
        <w:rPr>
          <w:rFonts w:ascii="Times New Roman" w:hAnsi="Times New Roman" w:cs="Times New Roman"/>
          <w:sz w:val="28"/>
          <w:szCs w:val="28"/>
        </w:rPr>
        <w:t>Феде</w:t>
      </w:r>
      <w:r w:rsidR="00E624D4">
        <w:rPr>
          <w:rFonts w:ascii="Times New Roman" w:hAnsi="Times New Roman" w:cs="Times New Roman"/>
          <w:sz w:val="28"/>
          <w:szCs w:val="28"/>
        </w:rPr>
        <w:t xml:space="preserve">ральный закон от 23 июня 2014 года № </w:t>
      </w:r>
      <w:r w:rsidRPr="00F65597">
        <w:rPr>
          <w:rFonts w:ascii="Times New Roman" w:hAnsi="Times New Roman" w:cs="Times New Roman"/>
          <w:sz w:val="28"/>
          <w:szCs w:val="28"/>
        </w:rPr>
        <w:t xml:space="preserve">171-ФЗ </w:t>
      </w:r>
      <w:r w:rsidR="00E624D4">
        <w:rPr>
          <w:rFonts w:ascii="Times New Roman" w:hAnsi="Times New Roman" w:cs="Times New Roman"/>
          <w:sz w:val="28"/>
          <w:szCs w:val="28"/>
        </w:rPr>
        <w:t>«</w:t>
      </w:r>
      <w:r w:rsidRPr="00F65597">
        <w:rPr>
          <w:rFonts w:ascii="Times New Roman" w:hAnsi="Times New Roman" w:cs="Times New Roman"/>
          <w:sz w:val="28"/>
          <w:szCs w:val="28"/>
        </w:rPr>
        <w:t>О внесении изменений в Земельный кодекс Российской Федерации и отдельные законодательные акты Российской Федерации</w:t>
      </w:r>
      <w:r w:rsidR="00E624D4">
        <w:rPr>
          <w:rFonts w:ascii="Times New Roman" w:hAnsi="Times New Roman" w:cs="Times New Roman"/>
          <w:sz w:val="28"/>
          <w:szCs w:val="28"/>
        </w:rPr>
        <w:t>»</w:t>
      </w:r>
      <w:r w:rsidRPr="00E624D4">
        <w:rPr>
          <w:rFonts w:ascii="Times New Roman" w:hAnsi="Times New Roman" w:cs="Times New Roman"/>
          <w:sz w:val="28"/>
          <w:szCs w:val="28"/>
        </w:rPr>
        <w:t xml:space="preserve"> также претерпел ряд изменений. Так в него были внесены изменения, утвержденные Федеральными законами от 29 июня 2015 года № 206-ФЗ, </w:t>
      </w:r>
      <w:r w:rsidR="00E624D4" w:rsidRPr="00E624D4">
        <w:rPr>
          <w:rFonts w:ascii="Times New Roman" w:hAnsi="Times New Roman" w:cs="Times New Roman"/>
          <w:sz w:val="28"/>
          <w:szCs w:val="28"/>
        </w:rPr>
        <w:t>от 29 декабря 2015 года № 405-ФЗ.</w:t>
      </w: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Default="006D046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- решении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22 апреля</w:t>
      </w:r>
      <w:r w:rsidRPr="007B021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7B02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Pr="005E630F">
        <w:rPr>
          <w:rFonts w:ascii="Times New Roman" w:hAnsi="Times New Roman" w:cs="Times New Roman"/>
          <w:sz w:val="28"/>
          <w:szCs w:val="28"/>
        </w:rPr>
        <w:t xml:space="preserve">Об утверждении положения о распоряжении земельными участками на территории </w:t>
      </w:r>
      <w:proofErr w:type="spellStart"/>
      <w:r w:rsidRPr="005E630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E630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E630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E630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 не выявлены, </w:t>
      </w:r>
      <w:r w:rsidR="00507B44">
        <w:rPr>
          <w:rFonts w:ascii="Times New Roman" w:hAnsi="Times New Roman" w:cs="Times New Roman"/>
          <w:sz w:val="28"/>
          <w:szCs w:val="28"/>
        </w:rPr>
        <w:t xml:space="preserve">однако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22 апреля</w:t>
      </w:r>
      <w:r w:rsidRPr="007B021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7B02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507B44">
        <w:rPr>
          <w:rFonts w:ascii="Times New Roman" w:hAnsi="Times New Roman" w:cs="Times New Roman"/>
          <w:sz w:val="28"/>
          <w:szCs w:val="28"/>
        </w:rPr>
        <w:t>необходимо привести в соответствие с действующим законодательством</w:t>
      </w:r>
      <w:r w:rsidR="00507B44" w:rsidRPr="00507B44">
        <w:rPr>
          <w:rFonts w:ascii="Times New Roman" w:hAnsi="Times New Roman" w:cs="Times New Roman"/>
          <w:sz w:val="28"/>
          <w:szCs w:val="28"/>
        </w:rPr>
        <w:t xml:space="preserve"> </w:t>
      </w:r>
      <w:r w:rsidR="00507B44">
        <w:rPr>
          <w:rFonts w:ascii="Times New Roman" w:hAnsi="Times New Roman" w:cs="Times New Roman"/>
          <w:sz w:val="28"/>
          <w:szCs w:val="28"/>
        </w:rPr>
        <w:t xml:space="preserve">и </w:t>
      </w:r>
      <w:r w:rsidR="00507B44">
        <w:rPr>
          <w:rFonts w:ascii="Times New Roman" w:hAnsi="Times New Roman" w:cs="Times New Roman"/>
          <w:sz w:val="28"/>
          <w:szCs w:val="28"/>
        </w:rPr>
        <w:t>внести соответствующие изменения</w:t>
      </w:r>
      <w:r w:rsidR="00507B44">
        <w:rPr>
          <w:rFonts w:ascii="Times New Roman" w:hAnsi="Times New Roman" w:cs="Times New Roman"/>
          <w:sz w:val="28"/>
          <w:szCs w:val="28"/>
        </w:rPr>
        <w:t>.</w:t>
      </w:r>
    </w:p>
    <w:p w:rsidR="001561AD" w:rsidRPr="00BF3690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075" w:rsidRDefault="007F5075" w:rsidP="0044431D">
      <w:pPr>
        <w:spacing w:after="0" w:line="240" w:lineRule="auto"/>
      </w:pPr>
      <w:r>
        <w:separator/>
      </w:r>
    </w:p>
  </w:endnote>
  <w:endnote w:type="continuationSeparator" w:id="0">
    <w:p w:rsidR="007F5075" w:rsidRDefault="007F5075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075" w:rsidRDefault="007F5075" w:rsidP="0044431D">
      <w:pPr>
        <w:spacing w:after="0" w:line="240" w:lineRule="auto"/>
      </w:pPr>
      <w:r>
        <w:separator/>
      </w:r>
    </w:p>
  </w:footnote>
  <w:footnote w:type="continuationSeparator" w:id="0">
    <w:p w:rsidR="007F5075" w:rsidRDefault="007F5075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540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4AD"/>
    <w:rsid w:val="001C415A"/>
    <w:rsid w:val="001D7AA3"/>
    <w:rsid w:val="002509A8"/>
    <w:rsid w:val="00251D1E"/>
    <w:rsid w:val="00256E67"/>
    <w:rsid w:val="00271DDC"/>
    <w:rsid w:val="00273E82"/>
    <w:rsid w:val="002A33C6"/>
    <w:rsid w:val="002B627B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246CD"/>
    <w:rsid w:val="00425A17"/>
    <w:rsid w:val="00434A8B"/>
    <w:rsid w:val="0044431D"/>
    <w:rsid w:val="00445B5B"/>
    <w:rsid w:val="004509E7"/>
    <w:rsid w:val="00451B53"/>
    <w:rsid w:val="004A6A21"/>
    <w:rsid w:val="004A6F83"/>
    <w:rsid w:val="004D4823"/>
    <w:rsid w:val="004E0CAD"/>
    <w:rsid w:val="004F604A"/>
    <w:rsid w:val="00507B44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3690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7F5075"/>
    <w:rsid w:val="00802A1B"/>
    <w:rsid w:val="00813CCC"/>
    <w:rsid w:val="00823785"/>
    <w:rsid w:val="00854F30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63747"/>
    <w:rsid w:val="00996A51"/>
    <w:rsid w:val="009A0820"/>
    <w:rsid w:val="009B2ECB"/>
    <w:rsid w:val="009B6AB7"/>
    <w:rsid w:val="009C0E5A"/>
    <w:rsid w:val="009E320C"/>
    <w:rsid w:val="009F044E"/>
    <w:rsid w:val="009F7EDA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23EA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3356B"/>
    <w:rsid w:val="00D338B1"/>
    <w:rsid w:val="00D34EBA"/>
    <w:rsid w:val="00D36BA4"/>
    <w:rsid w:val="00D46453"/>
    <w:rsid w:val="00D534C7"/>
    <w:rsid w:val="00D667D0"/>
    <w:rsid w:val="00D83587"/>
    <w:rsid w:val="00D92ADC"/>
    <w:rsid w:val="00D94899"/>
    <w:rsid w:val="00D9561D"/>
    <w:rsid w:val="00DB5404"/>
    <w:rsid w:val="00DC3C07"/>
    <w:rsid w:val="00DD0162"/>
    <w:rsid w:val="00DD0383"/>
    <w:rsid w:val="00DF0142"/>
    <w:rsid w:val="00DF0468"/>
    <w:rsid w:val="00E1250B"/>
    <w:rsid w:val="00E25018"/>
    <w:rsid w:val="00E378B1"/>
    <w:rsid w:val="00E43461"/>
    <w:rsid w:val="00E47572"/>
    <w:rsid w:val="00E52770"/>
    <w:rsid w:val="00E603D2"/>
    <w:rsid w:val="00E6182F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65597"/>
    <w:rsid w:val="00F911B6"/>
    <w:rsid w:val="00F966BD"/>
    <w:rsid w:val="00FB2C58"/>
    <w:rsid w:val="00FE12AF"/>
    <w:rsid w:val="00FE30EA"/>
    <w:rsid w:val="00FF1B6D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210</cp:revision>
  <cp:lastPrinted>2015-10-02T07:56:00Z</cp:lastPrinted>
  <dcterms:created xsi:type="dcterms:W3CDTF">2015-06-01T05:12:00Z</dcterms:created>
  <dcterms:modified xsi:type="dcterms:W3CDTF">2016-10-03T10:56:00Z</dcterms:modified>
</cp:coreProperties>
</file>